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Consulting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consulting business in [Your city] offering strategy and operations consulting for small businesses; project-based engagements with a fixed scope and price; monthly advisory retainers; and workshops and training for teams. The model is one clear specialty, engagements scoped in writing, retainers for steady income, and referrals as the growth engine.</w:t>
      </w:r>
    </w:p>
    <w:p>
      <w:pPr>
        <w:spacing w:after="150" w:lineRule="auto"/>
      </w:pPr>
      <w:r>
        <w:rPr/>
        <w:t xml:space="preserve">Startup budget: $17,450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offer is strategy and operations consulting for small businesses. Every engagement is scoped in writing with deliverables, a timeline and a price, projects take a deposit, retainers bill in advance, and every finished piece of work becomes a case study.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Strategy and operations consulting for small businesses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Project-based engagements with a fixed scope and price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Monthly advisory retainers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Workshops and training for teams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owner-led and growing businesses that need real expertise for a season rather than a full-time hire — and, at the start, the former employers and colleagues who already trust the work.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Owner-led businesses that have outgrown how they run and need an outside view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Growing companies that need expertise for a quarter, not a full-time hire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Nonprofits and agencies with a specific problem and a budget to fix it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Former employers and colleagues who already trust your work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clients will come through word of mouth and referrals, with Google and LinkedIn confirming credibility when someone checks — a clear specialty, real case studies and reviews on the Google Business Profile. Speaking at local business groups and a website with a booking link turn that reputation into first conversations.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past clients and colleagues — the main source for consultants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LinkedIn: a clear headline, regular posts and direct outreach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your specialty plus your city or industry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Speaking at local business groups, associations and industry events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specialty, case studies, credentials and a booking link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consultant sells and delivers in year one, reviews the pipeline every week, tracks billable hours against the target, and protects delivery time so client work never slips for selling — or the reverse.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One clear specialty — the narrower the niche, the easier the sale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Engagements scoped in writing: deliverables, timeline, price and what's out of scope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Deposits on project work and retainers billed in advance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pipeline reviewed weekly — most consultants fail on selling, not delivering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Case studies written from every finished engagement, with client permission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EIN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Professional liability (E&amp;O)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Laptop, software and a good headset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Proposals, invoicing, scheduling and CRM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Logo, business cards and a professional headshot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Professional memberships and certifications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Living expenses while the pipeline fills (three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$17,450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consulting business in the US: $6,400–$32,200.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Proposals, invoicing, scheduling and CRM software (first year): Your Zarla plan includes online booking, invoicing and customer management with the website — no separate subscriptions to start.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consulting business in the US. Overhead is minimal; the real number to plan for is living expenses while the first engagements are sold and paid.</w:t>
      </w:r>
    </w:p>
    <w:p>
      <w:pPr>
        <w:spacing w:after="150" w:lineRule="auto"/>
      </w:pPr>
      <w:r>
        <w:rPr/>
        <w:t xml:space="preserve">Typical monthly operating costs for a consulting business: $290–$3,320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Software: proposals, invoicing, scheduling, video calls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Professional liability 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$40–$170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events and memberships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Travel and client meetings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 and accounting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Coworking or office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consulting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Income is lumpy — a great quarter followed by an empty one is normal in year one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You can only bill the hours you sell; selling takes half the week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One client that's most of your revenue is a business built on a single decision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Scope creep turns fixed-price projects into unpaid work unless the contract holds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Credibility takes time; the first clients usually come from people who already know you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consultants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business license — Some US cities and counties require one even for a home-based consultant — check locally.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Professional licenses where the field requires them — Consulting itself is unlicensed in the US, but giving legal, accounting, engineering, financial or medical advice may require the relevant professional license.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Professional liability (E&amp;O) insurance — Not legally required, but larger clients ask for it in the contract.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on services — A few states tax certain consulting services — confirm with your accountant.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Pick the one specialty you'll be known for and write the sentence that describes it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a professional liability quote and write your standard engagement agreement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rates from a target income and realistic billable hours, not a guess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Profile, update LinkedIn, and put your website with case studies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Tell 30 former colleagues and clients what you now do and ask for introductions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Offer a paid diagnostic or workshop as a low-risk first engagement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up the first finished engagement as a case study and ask for a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with realistic billable hours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engagements or letters of intent and your current pipeline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résumé, credentials and any case studies or references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insurance and business registration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