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="483" w:after="90" w:lineRule="auto"/>
      </w:pPr>
      <w:r>
        <w:rPr>
          <w:sz w:val="42"/>
          <w:color w:val="09090b"/>
        </w:rPr>
        <w:t xml:space="preserve">[Your business name] — Business Plan</w:t>
      </w:r>
    </w:p>
    <w:p>
      <w:pPr>
        <w:spacing w:after="420" w:lineRule="auto"/>
      </w:pPr>
      <w:r>
        <w:rPr>
          <w:color w:val="8888a0"/>
          <w:sz w:val="21"/>
        </w:rPr>
        <w:t xml:space="preserve">Food truck in [Your city] · Startup plan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Executive summary</w:t>
      </w:r>
    </w:p>
    <w:p>
      <w:pPr>
        <w:spacing w:after="150" w:lineRule="auto"/>
      </w:pPr>
      <w:r>
        <w:rPr/>
        <w:t xml:space="preserve">[Your business name] is a new food truck in [Your city] serving lunch service at office parks and breweries; weekend festivals and markets; private event and wedding catering; and online pre-orders for pickup. The plan is simple: a short menu people crave, the same reliable stops every week, and catering to smooth out the slow days.</w:t>
      </w:r>
    </w:p>
    <w:p>
      <w:pPr>
        <w:spacing w:after="150" w:lineRule="auto"/>
      </w:pPr>
      <w:r>
        <w:rPr/>
        <w:t xml:space="preserve">Startup budget: $121,750 across 12 items, with funding still to be decided.</w:t>
      </w:r>
    </w:p>
    <w:p>
      <w:pPr>
        <w:spacing w:after="150" w:lineRule="auto"/>
      </w:pPr>
      <w:r>
        <w:rPr/>
        <w:t xml:space="preserve">Twelve months from now, success looks like this: [What success looks like twelve months from now]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Products and services</w:t>
      </w:r>
    </w:p>
    <w:p>
      <w:pPr>
        <w:spacing w:after="150" w:lineRule="auto"/>
      </w:pPr>
      <w:r>
        <w:rPr/>
        <w:t xml:space="preserve">[Your business name] keeps the menu short so two people can serve a lunch rush without the line stalling. The core service is lunch service at office parks and breweries; the rest of the offering builds around it as the regular stops prove themselves.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Lunch service at office parks and breweries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Weekend festivals and markets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Private event and wedding catering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Online pre-orders for pickup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 analysis</w:t>
      </w:r>
    </w:p>
    <w:p>
      <w:pPr>
        <w:spacing w:after="150" w:lineRule="auto"/>
      </w:pPr>
      <w:r>
        <w:rPr/>
        <w:t xml:space="preserve">The truck's customers are the people already near it: office workers at lunch, evening crowds at breweries and markets, and hosts who need food for a group without hiring a restaurant.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Office workers within a short walk of your regular lunch spots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Brewery, market and festival crowds on evenings and weekends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Companies, couples and hosts booking catering for 30–300 people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Locals who follow the truck's schedule on social media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Marketing strategy</w:t>
      </w:r>
    </w:p>
    <w:p>
      <w:pPr>
        <w:spacing w:after="150" w:lineRule="auto"/>
      </w:pPr>
      <w:r>
        <w:rPr/>
        <w:t xml:space="preserve">Most customers will find [Your business name] on Google and through word of mouth — searching for a food truck or the cuisine plus the city, then telling colleagues where they ate. The truck's schedule, menu and catering enquiries live on the website; social media announces each day's location.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Google Business Profile and Google Maps — “food truck near me” and your cuisine + city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Word of mouth and repeat customers at the same weekly stops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Instagram and Facebook for the daily location and menu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Brewery, market and event organizers who book trucks on rotation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website with the weekly schedule, menu and a catering enquiry form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Operations plan</w:t>
      </w:r>
    </w:p>
    <w:p>
      <w:pPr>
        <w:spacing w:after="150" w:lineRule="auto"/>
      </w:pPr>
      <w:r>
        <w:rPr/>
        <w:t xml:space="preserve">The day starts with prep in a licensed commissary kitchen and moves to the truck for service. A fixed weekly route builds regulars, and catering is booked ahead with deposits so cash arrives before the event.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Prep in a licensed commissary kitchen in the morning, service from the truck by late morning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fixed weekly route (same stops, same days) so regulars know where to find you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short menu — 5 to 8 items — that one or two people can serve fast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Daily temperature logs, cleaning checklists and health-code routines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Catering booked two to six weeks ahead, deposits taken up front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Startup costs</w:t>
      </w:r>
    </w:p>
    <w:p>
      <w:pPr>
        <w:spacing w:after="150" w:lineRule="auto"/>
      </w:pPr>
      <w:r>
        <w:rPr/>
        <w:t xml:space="preserve">What it will take to open the doors, with funding still to be decided.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ITEM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AMOUNT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Truck or trailer (used, already outfitted)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$70,000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Kitchen equipment and fit-out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$20,000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Generator and propane setup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Permits, licenses and health inspection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Commissary kitchen deposit and first month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POS system and payment hardware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$1,250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Opening food inventory and packaging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$2,750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Insurance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Truck wrap, signage and branding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$4,250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Smallwares, uniforms and first supplies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Website and online ordering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Working capital (first three months)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color w:val="09090b"/>
              </w:rPr>
              <w:t xml:space="preserve">Total</w:t>
            </w:r>
          </w:p>
        </w:tc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color w:val="09090b"/>
              </w:rPr>
              <w:t xml:space="preserve">$121,750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Typical range to start a food truck in the US: $66,000–$179,000. Your list is what you decided to spend — replace estimates with real quotes as you get them. Website and online ordering: Your Zarla plan includes the website — a designer typically charges $1,500 or more to build one. Budget only for an ordering app if you want one.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Financial plan</w:t>
      </w:r>
    </w:p>
    <w:p>
      <w:pPr>
        <w:spacing w:after="150" w:lineRule="auto"/>
      </w:pPr>
      <w:r>
        <w:rPr/>
        <w:t xml:space="preserve">The numbers below are built from your own startup list and typical monthly costs for a food truck in the US. Treat the ranges as a planning guide, not a promise — sales depend on your stops, your menu and your season.</w:t>
      </w:r>
    </w:p>
    <w:p>
      <w:pPr>
        <w:spacing w:after="150" w:lineRule="auto"/>
      </w:pPr>
      <w:r>
        <w:rPr/>
        <w:t xml:space="preserve">Typical monthly operating costs for a food truck: $7,250–$21,100 a month, before the owner's own pay.</w:t>
      </w:r>
    </w:p>
    <w:p>
      <w:pPr>
        <w:spacing w:after="150" w:lineRule="auto"/>
      </w:pPr>
      <w:r>
        <w:rPr/>
        <w:t xml:space="preserve">Add a monthly sales target and the plan will show how long it takes to recover the startup budget.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COST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TYPICAL RANGE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Commissary kitchen rent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$400–$1,200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Food and packaging (about 30–35% of sales)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$3,000–$10,000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Fuel and propane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$500–$1,500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One helper (part-time to full-time)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$2,500–$5,000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Event, parking and vending fees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$300–$1,500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Insurance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$150–$400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Truck maintenance and repairs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$200–$600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Card processing and software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$100–$400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Marketing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$100–$500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US ranges for a small operation; replace with your own figures as you learn them.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Risks and honest downsides</w:t>
      </w:r>
    </w:p>
    <w:p>
      <w:pPr>
        <w:spacing w:after="150" w:lineRule="auto"/>
      </w:pPr>
      <w:r>
        <w:rPr/>
        <w:t xml:space="preserve">Every food truck plan should say out loud what can go wrong. For [Your business name], the real risks are: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The truck itself is the single biggest cost and the single biggest point of failure — one engine problem can stop sales for weeks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Permits and parking rules differ by city and change; a great spot can vanish overnight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Weather and seasons cut deep into sales in most climates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Long hours: prep, driving, service, cleaning and bookkeeping all land on the owner in year one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Margins are thin without catering or a few reliably busy stops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Licenses, permits and insurance</w:t>
      </w:r>
    </w:p>
    <w:p>
      <w:pPr>
        <w:spacing w:after="150" w:lineRule="auto"/>
      </w:pPr>
      <w:r>
        <w:rPr/>
        <w:t xml:space="preserve">What [Your business name] needs before it can legally trade in the US. Rules vary by state and city — confirm each item with your local licensing office and an accountant.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Business registration and EIN — Register the business with your state and get a free EIN from the IRS.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Mobile food vendor license — Issued by the city or county — in the US most cities cap the number of trucks or restrict where they park.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Health department permit and inspection — The truck is inspected like a restaurant kitchen; expect a re-inspection every year.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Food handler and food manager certification — At least one certified manager on the truck; rules vary by state.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Commissary agreement — Most US cities require a contract with a licensed commissary kitchen for prep, water and waste.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Fire safety inspection — Propane and suppression systems are checked by the fire marshal in most jurisdictions.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Sales tax registration — A seller's permit or sales tax license from your state.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Vehicle registration and insurance — Commercial plates and commercial auto cover.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Milestones: the next 30 days</w:t>
      </w:r>
    </w:p>
    <w:p>
      <w:pPr>
        <w:spacing w:after="150" w:lineRule="auto"/>
      </w:pPr>
      <w:r>
        <w:rPr/>
        <w:t xml:space="preserve">The first month's to-do list for [Your business name], in order: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Register the business and get an EIN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Open a business bank account and set up simple bookkeeping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Read your city's mobile-vending rules and list the permits you need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Line up a commissary kitchen and get a written agreement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Get quotes on the truck, insurance and the generator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Write the short menu and cost every item to the cent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up a free Google Business Profile and put your website live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Talk to three breweries or office parks about a weekly spot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Book your first catering enquiry, even at a discount, for the photos and reviews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Appendix: what a lender will ask for</w:t>
      </w:r>
    </w:p>
    <w:p>
      <w:pPr>
        <w:spacing w:after="150" w:lineRule="auto"/>
      </w:pPr>
      <w:r>
        <w:rPr/>
        <w:t xml:space="preserve">This plan tells the story and shows the numbers. If you take it to a bank, expect to be asked for these documents as well: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Two years of personal tax returns and a personal financial statement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month-by-month 12-month cash-flow projection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Written quotes for the truck, build-out and equipment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The commissary agreement and any signed vending spots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Licenses and permits — issued, or the applications in progress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credit report and a list of anything you can offer as collateral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résumé or a short summary of your food and management experience</w:t>
      </w:r>
    </w:p>
    <w:p>
      <w:pPr>
        <w:spacing w:after="180" w:lineRule="auto"/>
      </w:pPr>
      <w:r>
        <w:rPr>
          <w:sz w:val="20"/>
          <w:color w:val="8888a0"/>
        </w:rPr>
        <w:t xml:space="preserve">Template: replace every [bracketed] line and every estimate with your own figures. Written with Zarla's free business plan generator — zarla.com/business-plan-generator writes it from five questions.</w:t>
      </w:r>
    </w:p>
    <w:p>
      <w:pPr>
        <w:spacing w:lineRule="auto"/>
      </w:pPr>
      <w:r>
        <w:rPr/>
        <w:t xml:space="preserve">Written with Zarla · zarla.com/business-plan-generator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2026-09-09T14:02:02.610Z</dcterms:created>
  <dcterms:modified xsi:type="dcterms:W3CDTF">2026-09-09T14:02:02.610Z</dcterms:modified>
</cp:coreProperties>
</file>