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Martial arts school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martial arts school in [Your city] offering kids' karate classes, ages 5 to 12, twice a week; adult Brazilian jiu-jitsu, unlimited classes; teen and adult kickboxing fitness classes; private lessons by the half hour; belt testing, tournaments and summer camps; and women's self-defense workshops. The model is one owner-instructor on a leased 2,500-square-foot floor: a kids program and an adult program on month-to-month memberships with no contracts, a free trial class as the only sales pitch, and a part-time coach once the classes fill.</w:t>
      </w:r>
    </w:p>
    <w:p>
      <w:pPr>
        <w:spacing w:after="150" w:lineRule="auto"/>
      </w:pPr>
      <w:r>
        <w:rPr/>
        <w:t xml:space="preserve">Startup budget: $51,030 across 12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program is kids' karate classes, ages 5 to 12, twice a week. Every member starts with a free trial class, signs a waiver and an emergency contact, and pays a monthly membership billed to a card on file — no initiation fee, no contract — with belt tests, private lessons and camps priced on top.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Kids' karate classes, ages 5 to 12, twice a week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Adult Brazilian jiu-jitsu, unlimited classes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Teen and adult kickboxing fitness classes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Private lessons by the half hour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Belt testing, tournaments and summer camps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Women's self-defense workshops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parents who want their kids to learn discipline and confidence two evenings a week; adults who want to train instead of lifting weights alone; teenagers who have outgrown team sports; beginners who need a free trial class to start; and families who train together.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Parents who want their kids to learn discipline and confidence, two evenings a week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Adults who want to train jiu-jitsu or kickboxing instead of lifting weights alone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Teenagers who have outgrown team sports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Beginners who have never set foot on a mat and need a free trial class to start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Families who train together on a family membership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members will come through the free trial class and word of mouth from the members already on the mat; the rest find [Your business name] on Google — “martial arts near me”, “kids karate” plus the suburb — and on Instagram, so the Google Business Profile, the reviews, the schedule and a website with the prices and a trial-class form decide whether a search becomes a trial.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“martial arts near me”, “kids karate” and “bjj” plus your suburb, with the schedule, the trial-class link and the reviews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The free trial class: every enquiry gets one, and the first class is the sales pitch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Instagram and TikTok — a class, a promotion, a tournament win, a parent's review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School flyers, summer camps and after-school programs that put the academy in front of parents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Referrals from members, with a free month for every friend who joins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the schedule, the programs, the prices, the instructors' story and a trial-class form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teaches most classes in year one — kids at 4 and 5, adults at 6 and 7, Saturday mornings for everyone — with a part-time coach on the kids' classes once they fill; every instructor who teaches kids is background-checked and CPR-certified, every member has a waiver on file, and the member software runs the billing and the attendance.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month-to-month membership with no initiation fee and no contract, billed to a card on file — which in Texas means posting the $20,000 health-spa security as a bond, because a stored card is a recurring debit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written schedule: kids at 4 and 5, adults at 6 and 7, Saturday mornings for everyone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liability waiver, an emergency contact and a photo-consent form for every member before the first class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Member software for the billing, the attendance and the belt records; a card on file for every membership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Background checks, CPR and first-aid certification for every instructor who teaches kids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Mats cleaned after every class, a first-aid kit at the front desk, an incident log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Lease deposit and first month on about 2,500 square feet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$6,692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Mats for 1,500 square feet of training floor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$6,017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Build-out: wall pads, mirrors, a changing room, the front desk and paint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Heavy bags, a freestanding bag, kick shields, focus mitts and loaner gloves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Insurance (first year): general liability, abuse and molestation, property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$2,150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Member management and billing software: the first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LLC, EIN, local business license and your state's health-club registration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$220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CPR and first aid, and background checks for everyone who teaches kids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Opening stock of uniforms, belts and gloves to resell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Launch marketing: signage, a grand-opening offer, school flyers and local ads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two months of running costs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$11,401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$51,030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martial arts school in the US: $23,774–$80,285. Your list is what you decided to spend — replace estimates with real quotes as you get them. Website and Google Business Profile: Your Zarla plan includes the website — the schedule, the programs, the prices, the instructors' story and a trial-class form — and walks you through your Google Business Profile. Having one built typically costs $1,000 to $2,000 from a freelancer.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2,500-square-foot martial arts school in the US. Startup is the lease, the mats and the build-out; the monthly lines are rent, insurance, software and the coach; and the member count against the rent decides what is left.</w:t>
      </w:r>
    </w:p>
    <w:p>
      <w:pPr>
        <w:spacing w:after="150" w:lineRule="auto"/>
      </w:pPr>
      <w:r>
        <w:rPr/>
        <w:t xml:space="preserve">Typical monthly operating costs for a martial arts school: $2,417–$9,671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Rent on about 2,500 square feet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$1,348–$5,344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Power, water, air conditioning and internet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$250–$600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Liability, abuse and molestation, and property insurance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$92–$267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Member management and billing software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$75–$125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part-time coach, once the classes fill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$0–$1,500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Ads, flyers, camps and referral rewards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$300–$800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Mat cleaner, first-aid supplies, tape and belt-test certificates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Phone, the music subscription and small repairs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Card fees on the memberships (about $15,200 a month)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$152–$535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martial arts school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rent starts the day the lease is signed and the hundredth member arrives a year later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kids' program lives on the school calendar — summer and December empty the mats — and parents cancel the month the soccer season starts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One injury on the mat without a waiver, an incident log and the right policy is the end of the school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prepaid-membership contract in the wrong state is a health-club bond and a registration you did not know about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owner teaches every class in year one, and a sick week is a week of refunds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franchise academy opening across the road with a bigger marketing budget and a lower introductory price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registration, an EIN, a local business license and the occupancy sign-off — In the US most schools form an LLC with their state — $40 in Kentucky, $300 in Texas, and California charges an $800 yearly LLC tax on top of its filing fee — take a free EIN from the IRS, check whether the city or county requires a business license, and get the building's certificate of occupancy for an exercise use before signing the lease. Confirm the entity choice with your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Your state's health-club membership law — In the US about half the states regulate any business that sells memberships for exercise instruction, and a martial arts school selling monthly memberships is one. Texas registers it as a health spa with the Secretary of State ($100 a year, original and renewal) and requires $20,000 to $50,000 of security — a surety bond or a deposit — unless the school applies for a certificate of exemption and sells no contract over 31 days, no installment note, no recurring debit authorization, no initiation fee and no prepayment over 31 days; a monthly membership billed to a card on file is a recurring debit, so a Texas school billing one posts the $20,000 bond. Florida registers health studios for $300 a location a year and requires a $25,000 bond only when fees are collected more than 30 days in advance through a third party. Check your state's attorney general or consumer office before you sell the first membership.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Sales tax on memberships, classes and gear — In the US whether a membership is taxed depends on the state. Texas taxes gym memberships as amusement services, but a program where members can only attend scheduled, instructor-led classes has been ruled a nontaxable instruction service — a martial arts school's shape; Connecticut taxes health and athletic clubs but excludes businesses that provide instruction in martial arts. Uniforms, belts and gloves are taxable retail in every state with a sales tax. Register with your state's revenue department and confirm the details with your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No instructor license, but the certificates parents and insurers expect — In the US no state licenses martial arts instructors — rank and lineage come from your art's organization — so CPR and first-aid certification, a background check on every adult who teaches kids, and a signed liability waiver for every member are what the insurer, the parents and the lease require.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Insurance — In the US general liability with professional liability and abuse and molestation cover is the policy — Sadler quotes $375 a year with $1 million an occurrence for an individual instructor, and Gymdesk's 2026 guide puts a school's full set of policies at $1,100 to $3,200 a year up to 100 members. Add workers' compensation once you hire; it is required in most states.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Music licensing — In the US recorded music in a class is a public performance: BMI and ASCAP license it per member, and BMI's fitness schedule carried a $328 minimum in 2019, adjusted for inflation each year. Royalty-free class music is the alternative.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Decide the programs — kids, adults, which arts — and write the schedule and the monthly prices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Form the LLC, take the free EIN, open a business bank account, and ask your state about health-club registration and the bond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Find the unit — 2,500 square feet, an open floor, restrooms, parking at 5 p.m. — and get the landlord's consent to an exercise use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insurance quotes with abuse and molestation cover, and renew your CPR and first aid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Order the mats and the wall pads, and price the bags and the loaner gear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the member software with month-to-month memberships and a card on file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Write the waiver, the photo consent and the emergency-contact form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Put the website live with the schedule, the prices and a free-trial-class form, and claim your Google Business Profile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Book a table at every school fair and youth sports day in the suburb, and run a founding-member offer for the first fifty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cash-flow projection showing the ramp from the first members to break-even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rank certificates and instructor history, and the certificates of every coach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lease or letter of intent, with the landlord's consent to an exercise use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Proof of liability insurance with abuse and molestation cover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founding-member list or pre-sales from your trial classes, and your credit report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2026-10-21T06:26:06.624Z</dcterms:created>
  <dcterms:modified xsi:type="dcterms:W3CDTF">2026-10-21T06:26:06.624Z</dcterms:modified>
</cp:coreProperties>
</file>