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Pressure washing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pressure washing business in [Your city] offering driveway, patio and sidewalk cleaning; house washing (soft wash siding and brick); roof, deck and fence soft washing; and storefront, dumpster-pad and fleet washing on a schedule. The model is a proper rig, the right method on every surface, jobs priced from real costs, and before-and-after photos that sell the next driveway.</w:t>
      </w:r>
    </w:p>
    <w:p>
      <w:pPr>
        <w:spacing w:after="150" w:lineRule="auto"/>
      </w:pPr>
      <w:r>
        <w:rPr/>
        <w:t xml:space="preserve">Startup budget: $6,025 across 9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driveway, patio and sidewalk cleaning. Concrete gets high pressure and a surface cleaner; roofs, siding and wood get soft washed with low pressure and the right chemistry; and driveway, house and walkways are bundled so one visit does the whole property.</w:t>
      </w:r>
    </w:p>
    <w:p>
      <w:pPr>
        <w:numPr>
          <w:ilvl w:val="0"/>
          <w:numId w:val="1"/>
        </w:numPr>
        <w:spacing w:after="45" w:lineRule="auto"/>
      </w:pPr>
      <w:r>
        <w:rPr/>
        <w:t xml:space="preserve">Driveway, patio and sidewalk cleaning</w:t>
      </w:r>
    </w:p>
    <w:p>
      <w:pPr>
        <w:numPr>
          <w:ilvl w:val="0"/>
          <w:numId w:val="1"/>
        </w:numPr>
        <w:spacing w:after="45" w:lineRule="auto"/>
      </w:pPr>
      <w:r>
        <w:rPr/>
        <w:t xml:space="preserve">House washing (soft wash siding and brick)</w:t>
      </w:r>
    </w:p>
    <w:p>
      <w:pPr>
        <w:numPr>
          <w:ilvl w:val="0"/>
          <w:numId w:val="1"/>
        </w:numPr>
        <w:spacing w:after="45" w:lineRule="auto"/>
      </w:pPr>
      <w:r>
        <w:rPr/>
        <w:t xml:space="preserve">Roof, deck and fence soft washing</w:t>
      </w:r>
    </w:p>
    <w:p>
      <w:pPr>
        <w:numPr>
          <w:ilvl w:val="0"/>
          <w:numId w:val="1"/>
        </w:numPr>
        <w:spacing w:after="45" w:lineRule="auto"/>
      </w:pPr>
      <w:r>
        <w:rPr/>
        <w:t xml:space="preserve">Storefront, dumpster-pad and fleet washing on a schedule</w:t>
      </w:r>
    </w:p>
    <w:p>
      <w:pPr>
        <w:pStyle w:val="Heading2"/>
        <w:spacing w:line="351" w:after="120" w:lineRule="auto"/>
      </w:pPr>
      <w:r>
        <w:rPr>
          <w:sz w:val="27"/>
          <w:color w:val="09090b"/>
        </w:rPr>
        <w:t xml:space="preserve">Market analysis</w:t>
      </w:r>
    </w:p>
    <w:p>
      <w:pPr>
        <w:spacing w:after="150" w:lineRule="auto"/>
      </w:pPr>
      <w:r>
        <w:rPr/>
        <w:t xml:space="preserve">The customers are homeowners whose driveway or siding has gone green, sellers and agents who want the curb appeal back before listing photos, and HOAs, storefronts and small fleets that want the exterior kept clean on a schedule.</w:t>
      </w:r>
    </w:p>
    <w:p>
      <w:pPr>
        <w:numPr>
          <w:ilvl w:val="0"/>
          <w:numId w:val="2"/>
        </w:numPr>
        <w:spacing w:after="45" w:lineRule="auto"/>
      </w:pPr>
      <w:r>
        <w:rPr/>
        <w:t xml:space="preserve">Homeowners with a green driveway, black-streaked roof or grimy siding before a party or a sale</w:t>
      </w:r>
    </w:p>
    <w:p>
      <w:pPr>
        <w:numPr>
          <w:ilvl w:val="0"/>
          <w:numId w:val="2"/>
        </w:numPr>
        <w:spacing w:after="45" w:lineRule="auto"/>
      </w:pPr>
      <w:r>
        <w:rPr/>
        <w:t xml:space="preserve">Real-estate agents and sellers who want the curb appeal back before listing photos</w:t>
      </w:r>
    </w:p>
    <w:p>
      <w:pPr>
        <w:numPr>
          <w:ilvl w:val="0"/>
          <w:numId w:val="2"/>
        </w:numPr>
        <w:spacing w:after="45" w:lineRule="auto"/>
      </w:pPr>
      <w:r>
        <w:rPr/>
        <w:t xml:space="preserve">HOAs and property managers with sidewalks, pool decks and building exteriors on a cycle</w:t>
      </w:r>
    </w:p>
    <w:p>
      <w:pPr>
        <w:numPr>
          <w:ilvl w:val="0"/>
          <w:numId w:val="2"/>
        </w:numPr>
        <w:spacing w:after="45" w:lineRule="auto"/>
      </w:pPr>
      <w:r>
        <w:rPr/>
        <w:t xml:space="preserve">Storefronts, restaurants and small fleets that need concrete or trucks washed on a schedule</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pressure washing near them, then referring the company whose before-and-after photos speak for themselves. Reviews on the Google Business Profile, a gallery of transformations and a website with services, service areas and a free-quote form turn that search into a booked job.</w:t>
      </w:r>
    </w:p>
    <w:p>
      <w:pPr>
        <w:numPr>
          <w:ilvl w:val="0"/>
          <w:numId w:val="3"/>
        </w:numPr>
        <w:spacing w:after="45" w:lineRule="auto"/>
      </w:pPr>
      <w:r>
        <w:rPr/>
        <w:t xml:space="preserve">Google Business Profile and Google Maps — “pressure washing near me” and “house washing” plus your city</w:t>
      </w:r>
    </w:p>
    <w:p>
      <w:pPr>
        <w:numPr>
          <w:ilvl w:val="0"/>
          <w:numId w:val="3"/>
        </w:numPr>
        <w:spacing w:after="45" w:lineRule="auto"/>
      </w:pPr>
      <w:r>
        <w:rPr/>
        <w:t xml:space="preserve">Word of mouth and referrals — a whole-street discount turns one driveway into five</w:t>
      </w:r>
    </w:p>
    <w:p>
      <w:pPr>
        <w:numPr>
          <w:ilvl w:val="0"/>
          <w:numId w:val="3"/>
        </w:numPr>
        <w:spacing w:after="45" w:lineRule="auto"/>
      </w:pPr>
      <w:r>
        <w:rPr/>
        <w:t xml:space="preserve">Before-and-after photos in local Facebook groups and on Nextdoor</w:t>
      </w:r>
    </w:p>
    <w:p>
      <w:pPr>
        <w:numPr>
          <w:ilvl w:val="0"/>
          <w:numId w:val="3"/>
        </w:numPr>
        <w:spacing w:after="45" w:lineRule="auto"/>
      </w:pPr>
      <w:r>
        <w:rPr/>
        <w:t xml:space="preserve">Flyers left wherever you spot a green roof or a stained driveway, plus real-estate agents</w:t>
      </w:r>
    </w:p>
    <w:p>
      <w:pPr>
        <w:numPr>
          <w:ilvl w:val="0"/>
          <w:numId w:val="3"/>
        </w:numPr>
        <w:spacing w:after="45" w:lineRule="auto"/>
      </w:pPr>
      <w:r>
        <w:rPr/>
        <w:t xml:space="preserve">A website with your services, service areas, a before-and-after gallery, reviews and a free-quote form</w:t>
      </w:r>
    </w:p>
    <w:p>
      <w:pPr>
        <w:pStyle w:val="Heading2"/>
        <w:spacing w:line="351" w:after="120" w:lineRule="auto"/>
      </w:pPr>
      <w:r>
        <w:rPr>
          <w:sz w:val="27"/>
          <w:color w:val="09090b"/>
        </w:rPr>
        <w:t xml:space="preserve">Operations plan</w:t>
      </w:r>
    </w:p>
    <w:p>
      <w:pPr>
        <w:spacing w:after="150" w:lineRule="auto"/>
      </w:pPr>
      <w:r>
        <w:rPr/>
        <w:t xml:space="preserve">The owner runs the rig in year one, groups jobs by street to cut driving and water hauling, keeps wash water out of storm drains, carries general liability insurance, and adds a second person only once recurring commercial accounts fill the calendar.</w:t>
      </w:r>
    </w:p>
    <w:p>
      <w:pPr>
        <w:numPr>
          <w:ilvl w:val="0"/>
          <w:numId w:val="4"/>
        </w:numPr>
        <w:spacing w:after="45" w:lineRule="auto"/>
      </w:pPr>
      <w:r>
        <w:rPr/>
        <w:t xml:space="preserve">The one rule of the trade: high pressure and a surface cleaner for concrete, low pressure and chemistry for roofs, siding and wood</w:t>
      </w:r>
    </w:p>
    <w:p>
      <w:pPr>
        <w:numPr>
          <w:ilvl w:val="0"/>
          <w:numId w:val="4"/>
        </w:numPr>
        <w:spacing w:after="45" w:lineRule="auto"/>
      </w:pPr>
      <w:r>
        <w:rPr/>
        <w:t xml:space="preserve">A gas washer, surface cleaner and soft-wash setup carried in a truck bed or on a trailer with its own water</w:t>
      </w:r>
    </w:p>
    <w:p>
      <w:pPr>
        <w:numPr>
          <w:ilvl w:val="0"/>
          <w:numId w:val="4"/>
        </w:numPr>
        <w:spacing w:after="45" w:lineRule="auto"/>
      </w:pPr>
      <w:r>
        <w:rPr/>
        <w:t xml:space="preserve">Jobs priced per square foot or flat per job, with driveway, house and walkways bundled to lift the ticket</w:t>
      </w:r>
    </w:p>
    <w:p>
      <w:pPr>
        <w:numPr>
          <w:ilvl w:val="0"/>
          <w:numId w:val="4"/>
        </w:numPr>
        <w:spacing w:after="45" w:lineRule="auto"/>
      </w:pPr>
      <w:r>
        <w:rPr/>
        <w:t xml:space="preserve">Wash water kept out of storm drains, and a stormwater or discharge permit where commercial work requires it</w:t>
      </w:r>
    </w:p>
    <w:p>
      <w:pPr>
        <w:numPr>
          <w:ilvl w:val="0"/>
          <w:numId w:val="4"/>
        </w:numPr>
        <w:spacing w:after="45" w:lineRule="auto"/>
      </w:pPr>
      <w:r>
        <w:rPr/>
        <w:t xml:space="preserve">Every job photographed before and after, with the customer asked for a review and a referral on the spot</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Gas pressure washer (3,000–4,000 PSI, 3–4 GPM), surface cleaner and soft-wash setup</w:t>
            </w:r>
          </w:p>
        </w:tc>
        <w:tc>
          <w:tcPr>
            <w:tcBorders>
              <w:bottom w:val="single" w:sz="8" w:space="0" w:color="EFEFF4"/>
            </w:tcBorders>
            <w:vAlign w:val="top"/>
          </w:tcPr>
          <w:p>
            <w:pPr>
              <w:jc w:val="right"/>
              <w:spacing w:lineRule="auto"/>
            </w:pPr>
            <w:r>
              <w:rPr/>
              <w:t xml:space="preserve">$2,300</w:t>
            </w:r>
          </w:p>
        </w:tc>
      </w:tr>
      <w:tr>
        <w:trPr>
          <w:cantSplit/>
        </w:trPr>
        <w:tc>
          <w:tcPr>
            <w:tcBorders>
              <w:bottom w:val="single" w:sz="8" w:space="0" w:color="EFEFF4"/>
            </w:tcBorders>
            <w:vAlign w:val="top"/>
          </w:tcPr>
          <w:p>
            <w:pPr>
              <w:jc w:val="left"/>
              <w:spacing w:lineRule="auto"/>
            </w:pPr>
            <w:r>
              <w:rPr/>
              <w:t xml:space="preserve">Chemicals, nozzles and safety gear (sodium hypochlorite, surfactant, degreaser, tips, gloves, eye protection)</w:t>
            </w:r>
          </w:p>
        </w:tc>
        <w:tc>
          <w:tcPr>
            <w:tcBorders>
              <w:bottom w:val="single" w:sz="8" w:space="0" w:color="EFEFF4"/>
            </w:tcBorders>
            <w:vAlign w:val="top"/>
          </w:tcPr>
          <w:p>
            <w:pPr>
              <w:jc w:val="right"/>
              <w:spacing w:lineRule="auto"/>
            </w:pPr>
            <w:r>
              <w:rPr/>
              <w:t xml:space="preserve">$450</w:t>
            </w:r>
          </w:p>
        </w:tc>
      </w:tr>
      <w:tr>
        <w:trPr>
          <w:cantSplit/>
        </w:trPr>
        <w:tc>
          <w:tcPr>
            <w:tcBorders>
              <w:bottom w:val="single" w:sz="8" w:space="0" w:color="EFEFF4"/>
            </w:tcBorders>
            <w:vAlign w:val="top"/>
          </w:tcPr>
          <w:p>
            <w:pPr>
              <w:jc w:val="left"/>
              <w:spacing w:lineRule="auto"/>
            </w:pPr>
            <w:r>
              <w:rPr/>
              <w:t xml:space="preserve">General liability insurance (first year)</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cBorders>
            <w:vAlign w:val="top"/>
          </w:tcPr>
          <w:p>
            <w:pPr>
              <w:jc w:val="left"/>
              <w:spacing w:lineRule="auto"/>
            </w:pPr>
            <w:r>
              <w:rPr/>
              <w:t xml:space="preserve">Water tank, hose reels and a truck-bed or trailer mount</w:t>
            </w:r>
          </w:p>
        </w:tc>
        <w:tc>
          <w:tcPr>
            <w:tcBorders>
              <w:bottom w:val="single" w:sz="8" w:space="0" w:color="EFEFF4"/>
            </w:tcBorders>
            <w:vAlign w:val="top"/>
          </w:tcPr>
          <w:p>
            <w:pPr>
              <w:jc w:val="right"/>
              <w:spacing w:lineRule="auto"/>
            </w:pPr>
            <w:r>
              <w:rPr/>
              <w:t xml:space="preserve">$600</w:t>
            </w:r>
          </w:p>
        </w:tc>
      </w:tr>
      <w:tr>
        <w:trPr>
          <w:cantSplit/>
        </w:trPr>
        <w:tc>
          <w:tcPr>
            <w:tcBorders>
              <w:bottom w:val="single" w:sz="8" w:space="0" w:color="EFEFF4"/>
            </w:tcBorders>
            <w:vAlign w:val="top"/>
          </w:tcPr>
          <w:p>
            <w:pPr>
              <w:jc w:val="left"/>
              <w:spacing w:lineRule="auto"/>
            </w:pPr>
            <w:r>
              <w:rPr/>
              <w:t xml:space="preserve">Business registration, LLC and licenses</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Vehicle decals or magnets, plus flyers and business cards</w:t>
            </w:r>
          </w:p>
        </w:tc>
        <w:tc>
          <w:tcPr>
            <w:tcBorders>
              <w:bottom w:val="single" w:sz="8" w:space="0" w:color="EFEFF4"/>
            </w:tcBorders>
            <w:vAlign w:val="top"/>
          </w:tcPr>
          <w:p>
            <w:pPr>
              <w:jc w:val="right"/>
              <w:spacing w:lineRule="auto"/>
            </w:pPr>
            <w:r>
              <w:rPr/>
              <w:t xml:space="preserve">$375</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Quoting, scheduling and payments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month)</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$6,025</w:t>
            </w:r>
          </w:p>
        </w:tc>
      </w:tr>
    </w:tbl>
    <w:p>
      <w:pPr>
        <w:spacing w:lineRule="auto"/>
      </w:pPr>
      <w:r>
        <w:rPr/>
      </w:r>
    </w:p>
    <w:p>
      <w:pPr>
        <w:spacing w:after="180" w:lineRule="auto"/>
      </w:pPr>
      <w:r>
        <w:rPr>
          <w:sz w:val="20"/>
          <w:color w:val="8888a0"/>
        </w:rPr>
        <w:t xml:space="preserve">Typical range to start a pressure washing business in the US: $2,950–$11,100. Your list is what you decided to spend — replace estimates with real quotes as you get them. Website and Google Business Profile: Your Zarla plan includes the website with a before-and-after gallery and walks you through your Google Business Profile — a designer typically charges $1,500 or more to build one. Quoting, scheduling and payments software (first year): Your Zarla plan includes online booking, invoicing and customer management with the website — no separate subscriptions for those.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pressure washing business in the US. The machine is the real upfront cost; after that margins are high, so the risk is pricing too cheaply and a slow winter without commercial accounts.</w:t>
      </w:r>
    </w:p>
    <w:p>
      <w:pPr>
        <w:spacing w:after="150" w:lineRule="auto"/>
      </w:pPr>
      <w:r>
        <w:rPr/>
        <w:t xml:space="preserve">Typical monthly operating costs for a pressure washing business: $440–$5,805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Chemicals, nozzles and wear parts</w:t>
            </w:r>
          </w:p>
        </w:tc>
        <w:tc>
          <w:tcPr>
            <w:tcBorders>
              <w:bottom w:val="single" w:sz="8" w:space="0" w:color="EFEFF4"/>
            </w:tcBorders>
            <w:vAlign w:val="top"/>
          </w:tcPr>
          <w:p>
            <w:pPr>
              <w:jc w:val="right"/>
              <w:spacing w:lineRule="auto"/>
            </w:pPr>
            <w:r>
              <w:rPr/>
              <w:t xml:space="preserve">$100–$400</w:t>
            </w:r>
          </w:p>
        </w:tc>
      </w:tr>
      <w:tr>
        <w:trPr>
          <w:cantSplit/>
        </w:trPr>
        <w:tc>
          <w:tcPr>
            <w:tcBorders>
              <w:bottom w:val="single" w:sz="8" w:space="0" w:color="EFEFF4"/>
            </w:tcBorders>
            <w:vAlign w:val="top"/>
          </w:tcPr>
          <w:p>
            <w:pPr>
              <w:jc w:val="left"/>
              <w:spacing w:lineRule="auto"/>
            </w:pPr>
            <w:r>
              <w:rPr/>
              <w:t xml:space="preserve">Fuel for the truck and the washer</w:t>
            </w:r>
          </w:p>
        </w:tc>
        <w:tc>
          <w:tcPr>
            <w:tcBorders>
              <w:bottom w:val="single" w:sz="8" w:space="0" w:color="EFEFF4"/>
            </w:tcBorders>
            <w:vAlign w:val="top"/>
          </w:tcPr>
          <w:p>
            <w:pPr>
              <w:jc w:val="right"/>
              <w:spacing w:lineRule="auto"/>
            </w:pPr>
            <w:r>
              <w:rPr/>
              <w:t xml:space="preserve">$150–$500</w:t>
            </w:r>
          </w:p>
        </w:tc>
      </w:tr>
      <w:tr>
        <w:trPr>
          <w:cantSplit/>
        </w:trPr>
        <w:tc>
          <w:tcPr>
            <w:tcBorders>
              <w:bottom w:val="single" w:sz="8" w:space="0" w:color="EFEFF4"/>
            </w:tcBorders>
            <w:vAlign w:val="top"/>
          </w:tcPr>
          <w:p>
            <w:pPr>
              <w:jc w:val="left"/>
              <w:spacing w:lineRule="auto"/>
            </w:pPr>
            <w:r>
              <w:rPr/>
              <w:t xml:space="preserve">Water and wash-water disposal</w:t>
            </w:r>
          </w:p>
        </w:tc>
        <w:tc>
          <w:tcPr>
            <w:tcBorders>
              <w:bottom w:val="single" w:sz="8" w:space="0" w:color="EFEFF4"/>
            </w:tcBorders>
            <w:vAlign w:val="top"/>
          </w:tcPr>
          <w:p>
            <w:pPr>
              <w:jc w:val="right"/>
              <w:spacing w:lineRule="auto"/>
            </w:pPr>
            <w:r>
              <w:rPr/>
              <w:t xml:space="preserve">$20–$100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$40–$125</w:t>
            </w:r>
          </w:p>
        </w:tc>
      </w:tr>
      <w:tr>
        <w:trPr>
          <w:cantSplit/>
        </w:trPr>
        <w:tc>
          <w:tcPr>
            <w:tcBorders>
              <w:bottom w:val="single" w:sz="8" w:space="0" w:color="EFEFF4"/>
            </w:tcBorders>
            <w:vAlign w:val="top"/>
          </w:tcPr>
          <w:p>
            <w:pPr>
              <w:jc w:val="left"/>
              <w:spacing w:lineRule="auto"/>
            </w:pPr>
            <w:r>
              <w:rPr/>
              <w:t xml:space="preserve">Quoting, scheduling and payments software (included with Zarla)</w:t>
            </w:r>
          </w:p>
        </w:tc>
        <w:tc>
          <w:tcPr>
            <w:tcBorders>
              <w:bottom w:val="single" w:sz="8" w:space="0" w:color="EFEFF4"/>
            </w:tcBorders>
            <w:vAlign w:val="top"/>
          </w:tcPr>
          <w:p>
            <w:pPr>
              <w:jc w:val="right"/>
              <w:spacing w:lineRule="auto"/>
            </w:pPr>
            <w:r>
              <w:rPr/>
              <w:t xml:space="preserve">$0–$80</w:t>
            </w:r>
          </w:p>
        </w:tc>
      </w:tr>
      <w:tr>
        <w:trPr>
          <w:cantSplit/>
        </w:trPr>
        <w:tc>
          <w:tcPr>
            <w:tcBorders>
              <w:bottom w:val="single" w:sz="8" w:space="0" w:color="EFEFF4"/>
            </w:tcBorders>
            <w:vAlign w:val="top"/>
          </w:tcPr>
          <w:p>
            <w:pPr>
              <w:jc w:val="left"/>
              <w:spacing w:lineRule="auto"/>
            </w:pPr>
            <w:r>
              <w:rPr/>
              <w:t xml:space="preserve">Marketing, flyers and photo content</w:t>
            </w:r>
          </w:p>
        </w:tc>
        <w:tc>
          <w:tcPr>
            <w:tcBorders>
              <w:bottom w:val="single" w:sz="8" w:space="0" w:color="EFEFF4"/>
            </w:tcBorders>
            <w:vAlign w:val="top"/>
          </w:tcPr>
          <w:p>
            <w:pPr>
              <w:jc w:val="right"/>
              <w:spacing w:lineRule="auto"/>
            </w:pPr>
            <w:r>
              <w:rPr/>
              <w:t xml:space="preserve">$50–$300</w:t>
            </w:r>
          </w:p>
        </w:tc>
      </w:tr>
      <w:tr>
        <w:trPr>
          <w:cantSplit/>
        </w:trPr>
        <w:tc>
          <w:tcPr>
            <w:tcBorders>
              <w:bottom w:val="single" w:sz="8" w:space="0" w:color="EFEFF4"/>
            </w:tcBorders>
            <w:vAlign w:val="top"/>
          </w:tcPr>
          <w:p>
            <w:pPr>
              <w:jc w:val="left"/>
              <w:spacing w:lineRule="auto"/>
            </w:pPr>
            <w:r>
              <w:rPr/>
              <w:t xml:space="preserve">Pump, engine and hose maintenance</w:t>
            </w:r>
          </w:p>
        </w:tc>
        <w:tc>
          <w:tcPr>
            <w:tcBorders>
              <w:bottom w:val="single" w:sz="8" w:space="0" w:color="EFEFF4"/>
            </w:tcBorders>
            <w:vAlign w:val="top"/>
          </w:tcPr>
          <w:p>
            <w:pPr>
              <w:jc w:val="right"/>
              <w:spacing w:lineRule="auto"/>
            </w:pPr>
            <w:r>
              <w:rPr/>
              <w:t xml:space="preserve">$30–$150</w:t>
            </w:r>
          </w:p>
        </w:tc>
      </w:tr>
      <w:tr>
        <w:trPr>
          <w:cantSplit/>
        </w:trPr>
        <w:tc>
          <w:tcPr>
            <w:tcBorders>
              <w:bottom w:val="single" w:sz="8" w:space="0" w:color="EFEFF4"/>
            </w:tcBorders>
            <w:vAlign w:val="top"/>
          </w:tcPr>
          <w:p>
            <w:pPr>
              <w:jc w:val="left"/>
              <w:spacing w:lineRule="auto"/>
            </w:pPr>
            <w:r>
              <w:rPr/>
              <w:t xml:space="preserve">Phone, admin and bookkeeping</w:t>
            </w:r>
          </w:p>
        </w:tc>
        <w:tc>
          <w:tcPr>
            <w:tcBorders>
              <w:bottom w:val="single" w:sz="8" w:space="0" w:color="EFEFF4"/>
            </w:tcBorders>
            <w:vAlign w:val="top"/>
          </w:tcPr>
          <w:p>
            <w:pPr>
              <w:jc w:val="right"/>
              <w:spacing w:lineRule="auto"/>
            </w:pPr>
            <w:r>
              <w:rPr/>
              <w:t xml:space="preserve">$50–$150</w:t>
            </w:r>
          </w:p>
        </w:tc>
      </w:tr>
      <w:tr>
        <w:trPr>
          <w:cantSplit/>
        </w:trPr>
        <w:tc>
          <w:tcPr>
            <w:tcBorders>
              <w:bottom w:val="single" w:sz="8" w:space="0" w:color="EFEFF4"/>
            </w:tcBorders>
            <w:vAlign w:val="top"/>
          </w:tcPr>
          <w:p>
            <w:pPr>
              <w:jc w:val="left"/>
              <w:spacing w:lineRule="auto"/>
            </w:pPr>
            <w:r>
              <w:rPr/>
              <w:t xml:space="preserve">Labor (once you hire)</w:t>
            </w:r>
          </w:p>
        </w:tc>
        <w:tc>
          <w:tcPr>
            <w:tcBorders>
              <w:bottom w:val="single" w:sz="8" w:space="0" w:color="EFEFF4"/>
            </w:tcBorders>
            <w:vAlign w:val="top"/>
          </w:tcPr>
          <w:p>
            <w:pPr>
              <w:jc w:val="right"/>
              <w:spacing w:lineRule="auto"/>
            </w:pPr>
            <w:r>
              <w:rPr/>
              <w:t xml:space="preserve">$0–$4,000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pressure washing business plan should say out loud what can go wrong. For [Your business name], the real risks are:</w:t>
      </w:r>
    </w:p>
    <w:p>
      <w:pPr>
        <w:numPr>
          <w:ilvl w:val="0"/>
          <w:numId w:val="5"/>
        </w:numPr>
        <w:spacing w:after="45" w:lineRule="auto"/>
      </w:pPr>
      <w:r>
        <w:rPr/>
        <w:t xml:space="preserve">The damage risk is real — the wrong pressure or chemical can etch concrete, strip shingles or drive water behind siding</w:t>
      </w:r>
    </w:p>
    <w:p>
      <w:pPr>
        <w:numPr>
          <w:ilvl w:val="0"/>
          <w:numId w:val="5"/>
        </w:numPr>
        <w:spacing w:after="45" w:lineRule="auto"/>
      </w:pPr>
      <w:r>
        <w:rPr/>
        <w:t xml:space="preserve">It's physical outdoor work in heat and cold, and rain days don't earn</w:t>
      </w:r>
    </w:p>
    <w:p>
      <w:pPr>
        <w:numPr>
          <w:ilvl w:val="0"/>
          <w:numId w:val="5"/>
        </w:numPr>
        <w:spacing w:after="45" w:lineRule="auto"/>
      </w:pPr>
      <w:r>
        <w:rPr/>
        <w:t xml:space="preserve">Winter slows residential work in much of the US; without commercial accounts the calendar empties</w:t>
      </w:r>
    </w:p>
    <w:p>
      <w:pPr>
        <w:numPr>
          <w:ilvl w:val="0"/>
          <w:numId w:val="5"/>
        </w:numPr>
        <w:spacing w:after="45" w:lineRule="auto"/>
      </w:pPr>
      <w:r>
        <w:rPr/>
        <w:t xml:space="preserve">The rig is a genuine upfront cost, and a pump or engine failure stops every job until it's fixed</w:t>
      </w:r>
    </w:p>
    <w:p>
      <w:pPr>
        <w:numPr>
          <w:ilvl w:val="0"/>
          <w:numId w:val="5"/>
        </w:numPr>
        <w:spacing w:after="45" w:lineRule="auto"/>
      </w:pPr>
      <w:r>
        <w:rPr/>
        <w:t xml:space="preserve">Quoting by the hour instead of by the job is the classic mistake — setup, water, travel and the drive between jobs have to be in every price</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General business license — From your city or county in most of the US; a home-based operator may also need a home-occupation permit for where the rig is parked.</w:t>
      </w:r>
    </w:p>
    <w:p>
      <w:pPr>
        <w:numPr>
          <w:ilvl w:val="0"/>
          <w:numId w:val="6"/>
        </w:numPr>
        <w:spacing w:after="45" w:lineRule="auto"/>
      </w:pPr>
      <w:r>
        <w:rPr/>
        <w:t xml:space="preserve">Business registration and EIN — Most owners form an LLC because you're working around windows, cars and landscaping; register a DBA if you trade under another name.</w:t>
      </w:r>
    </w:p>
    <w:p>
      <w:pPr>
        <w:numPr>
          <w:ilvl w:val="0"/>
          <w:numId w:val="6"/>
        </w:numPr>
        <w:spacing w:after="45" w:lineRule="auto"/>
      </w:pPr>
      <w:r>
        <w:rPr/>
        <w:t xml:space="preserve">Contractor's license in some states — A handful of US states require a contractor's license for exterior work once a job crosses a set dollar value — check your state before quoting large commercial jobs.</w:t>
      </w:r>
    </w:p>
    <w:p>
      <w:pPr>
        <w:numPr>
          <w:ilvl w:val="0"/>
          <w:numId w:val="6"/>
        </w:numPr>
        <w:spacing w:after="45" w:lineRule="auto"/>
      </w:pPr>
      <w:r>
        <w:rPr/>
        <w:t xml:space="preserve">Stormwater and wastewater discharge rules — In most US cities you can't let chemical-laden wash water run into storm drains; commercial jobs often need a discharge permit, and reclaim or containment keeps you compliant.</w:t>
      </w:r>
    </w:p>
    <w:p>
      <w:pPr>
        <w:numPr>
          <w:ilvl w:val="0"/>
          <w:numId w:val="6"/>
        </w:numPr>
        <w:spacing w:after="45" w:lineRule="auto"/>
      </w:pPr>
      <w:r>
        <w:rPr/>
        <w:t xml:space="preserve">General liability insurance — Not legally required, but property-damage claims are the biggest risk in this trade and commercial clients won't hire you without it.</w:t>
      </w:r>
    </w:p>
    <w:p>
      <w:pPr>
        <w:numPr>
          <w:ilvl w:val="0"/>
          <w:numId w:val="6"/>
        </w:numPr>
        <w:spacing w:after="45" w:lineRule="auto"/>
      </w:pPr>
      <w:r>
        <w:rPr/>
        <w:t xml:space="preserve">No pressure washing certification required — No US state licenses pressure washers; certifications from groups like the PWNA are optional and mostly useful for commercial bids.</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Get general liability insurance and check whether your state needs a contractor's license for exterior work</w:t>
      </w:r>
    </w:p>
    <w:p>
      <w:pPr>
        <w:numPr>
          <w:ilvl w:val="0"/>
          <w:numId w:val="7"/>
        </w:numPr>
        <w:spacing w:after="45" w:lineRule="auto"/>
      </w:pPr>
      <w:r>
        <w:rPr/>
        <w:t xml:space="preserve">Buy your gas washer, surface cleaner and soft-wash setup, and practice on your own house and driveway first</w:t>
      </w:r>
    </w:p>
    <w:p>
      <w:pPr>
        <w:numPr>
          <w:ilvl w:val="0"/>
          <w:numId w:val="7"/>
        </w:numPr>
        <w:spacing w:after="45" w:lineRule="auto"/>
      </w:pPr>
      <w:r>
        <w:rPr/>
        <w:t xml:space="preserve">Learn your chemicals and nozzles, and check your city's rules on where wash water can drain</w:t>
      </w:r>
    </w:p>
    <w:p>
      <w:pPr>
        <w:numPr>
          <w:ilvl w:val="0"/>
          <w:numId w:val="7"/>
        </w:numPr>
        <w:spacing w:after="45" w:lineRule="auto"/>
      </w:pPr>
      <w:r>
        <w:rPr/>
        <w:t xml:space="preserve">Set your rates per square foot or flat per job from your true costs and two or three local quotes</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Message 20 friends and neighbors with a first-job discount and offer a whole-street deal</w:t>
      </w:r>
    </w:p>
    <w:p>
      <w:pPr>
        <w:numPr>
          <w:ilvl w:val="0"/>
          <w:numId w:val="7"/>
        </w:numPr>
        <w:spacing w:after="45" w:lineRule="auto"/>
      </w:pPr>
      <w:r>
        <w:rPr/>
        <w:t xml:space="preserve">Photograph every before and after, and ask each finished job for a Google review and a referral</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slow winter months</w:t>
      </w:r>
    </w:p>
    <w:p>
      <w:pPr>
        <w:numPr>
          <w:ilvl w:val="0"/>
          <w:numId w:val="8"/>
        </w:numPr>
        <w:spacing w:after="45" w:lineRule="auto"/>
      </w:pPr>
      <w:r>
        <w:rPr/>
        <w:t xml:space="preserve">Proof of insurance and your business registration</w:t>
      </w:r>
    </w:p>
    <w:p>
      <w:pPr>
        <w:numPr>
          <w:ilvl w:val="0"/>
          <w:numId w:val="8"/>
        </w:numPr>
        <w:spacing w:after="45" w:lineRule="auto"/>
      </w:pPr>
      <w:r>
        <w:rPr/>
        <w:t xml:space="preserve">Quotes for the washer, trailer or truck you're borrowing for</w:t>
      </w:r>
    </w:p>
    <w:p>
      <w:pPr>
        <w:numPr>
          <w:ilvl w:val="0"/>
          <w:numId w:val="8"/>
        </w:numPr>
        <w:spacing w:after="45" w:lineRule="auto"/>
      </w:pPr>
      <w:r>
        <w:rPr/>
        <w:t xml:space="preserve">Any signed storefront, HOA or fleet agreements, with expected monthly revenue</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