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Real estate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real estate business in [Your city] offering representing home buyers from search to closing; listing and marketing homes for sellers; pricing and market analysis for homeowners; and relocation and investment-property help. The model is daily prospecting, a database worked every month, a written process for every client, and referrals as the growth engine.</w:t>
      </w:r>
    </w:p>
    <w:p>
      <w:pPr>
        <w:spacing w:after="150" w:lineRule="auto"/>
      </w:pPr>
      <w:r>
        <w:rPr/>
        <w:t xml:space="preserve">Startup budget: $18,438 across 10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representing home buyers from search to closing. Every buyer and seller is walked through a written process, communication is scheduled rather than hoped for, and every closing ends with a review request and a place in the database.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Representing home buyers from search to closing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Listing and marketing homes for sellers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Pricing and market analysis for homeowners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Relocation and investment-property help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first-time buyers who want a patient guide, move-up sellers with a timeline to manage, relocating families, and the small investors who come back for the next property — and, above all, the past clients who refer them.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First-time buyers who want a patient guide through the process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Move-up sellers who need to sell and buy on the same timeline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Relocating families sent by employers, friends and past clients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Small investors buying rental property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closed deals will come from word of mouth, referrals and the database, with Google confirming credibility when a prospect looks you up — reviews on the Google Business Profile, a website with listings and neighborhood guides. Open houses and social content about the local market feed new names into the database every week.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past clients — the source of most closed deals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“real estate agent” plus your neighborhood or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database of contacts touched monthly by email, text or a call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Open houses, neighborhood presence and social content about the market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listings, neighborhood guides, reviews and a consultation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agent prospects every morning, logs every conversation, follows a written checklist per transaction, budgets the split and dues from every commission, and adds a buyer's agent only when the pipeline overflows.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contact database from day one, with every conversation logged and followed up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weekly rhythm: prospecting time blocked every morning before anything else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Buyers and sellers walked through a written process so nothing is missed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Commission splits, fees and dues budgeted from every closing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Reviews requested at every closing while the keys are still warm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Pre-licensing course and exam prep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exam, license application and background check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$413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MLS access, local board and association dues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Brokerage start-up fees, E&amp;O insurance and desk or tech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 and EIN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$225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Headshot, business cards, signs and lockboxes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CRM, e-signature and marketing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 costs: mileage, insurance bump and upkeep (first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Living expenses until the first closings (three to six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$18,438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real estate business in the US: $7,675–$32,900.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CRM, e-signature and marketing software (first year): Your Zarla plan includes a contact database, online booking for consultations and invoicing with your website — the MLS and e-signature tools are separate.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real estate agent in the US. Startup costs are modest; the number to plan for is living expenses during the months before the first commissions close.</w:t>
      </w:r>
    </w:p>
    <w:p>
      <w:pPr>
        <w:spacing w:after="150" w:lineRule="auto"/>
      </w:pPr>
      <w:r>
        <w:rPr/>
        <w:t xml:space="preserve">Typical monthly operating costs for a real estate business: $630–$3,170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MLS, board and brokerage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Marketing: signs, mailers, photos, ads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CRM, e-signature and marketing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Car, fuel and mileage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$200–$700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E&amp;O and general liability 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$30–$120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 and continuing education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real estate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Commission-only income with a long ramp — most agents' first closing is months away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market cycles; a slow year cuts transactions for everyone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Splits, dues and marketing eat a large share of every commission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job is prospecting; agents who only service leads they're given rarely build a business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Fair housing and advertising missteps carry real legal risk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real estate license — Required in every US state: pre-licensing education, a state exam, a background check and an application, renewed with continuing education.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Sponsoring brokerage — New agents must hang their license with a licensed broker in most states; the brokerage sets the split and fees.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MLS and association membership — Access to listings and lockboxes typically requires local board membership and dues.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Many agents form an LLC or S-corp for their commission income; confirm with your accountant and state rules.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Errors and omissions insurance — Required or provided through the brokerage in most states; general liability is a sensible add-on.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Fair housing and advertising rules — Federal fair housing law and state advertising rules govern every listing, ad and conversation.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Complete the pre-licensing course, pass the exam and get the license issued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Interview two or three brokerages and compare splits, fees and training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Join the MLS and local board, and set up E&amp;O insurance through the brokerage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Build your database: every contact you have, tagged and scheduled for a first touch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neighborhood guides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Block prospecting time every morning and hold two open houses for other agents' listings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closed client for a Google review at the closing table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with realistic closings and splits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license, brokerage agreement and proof of E&amp;O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pipeline: active buyers, listings and pending closings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Any production history if you've closed transactions before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