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Hair salon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hair salon in [Your city] offering cuts and styling for women, men and kids; color, balayage and highlights; blowouts, treatments and special-occasion styling; and retail products for home care. The model is a small studio with every chair booked, online booking with deposits, rebooking at every checkout, and the owner's own full book as the foundation.</w:t>
      </w:r>
    </w:p>
    <w:p>
      <w:pPr>
        <w:spacing w:after="150" w:lineRule="auto"/>
      </w:pPr>
      <w:r>
        <w:rPr/>
        <w:t xml:space="preserve">Startup budget: $53,550 across 11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cuts and styling for women, men and kids. The menu has clear prices and add-ons, long color appointments take a deposit, and every client is asked to rebook before they leave.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Cuts and styling for women, men and kids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Color, balayage and highlights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Blowouts, treatments and special-occasion styling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Retail products for home care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regulars who rebook every few weeks, color clients loyal to a stylist they trust, and the new residents and walk-ins who found the salon on Google and stayed.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Regulars who rebook every four to eight weeks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Color clients who spend more per visit and stay loyal to a stylist they trust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Brides, grads and event bookings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New residents and walk-ins who found the salon on Google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new clients will find [Your business name] on Google Maps and through word of mouth — a friend's color, a review, an Instagram before-and-after. The Google Business Profile, a website with services, prices from and online booking, and reminder messages turn that into a booked chair.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“hair salon near me” and “balayage”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— the stylist's chair sells itself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Instagram for before-and-after work and openings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Rebooking at the chair and reminder messages before the next appointment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services, prices from, the team and online booking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cuts and colors full-time in year one and runs the salon around the chair: online booking, light retail, weekly product restock, and stylists added on written booth-rent or commission terms only when the book is full.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Online booking with deposits for long color appointments to cut no-shows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service menu with clear prices and add-ons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Rebooking asked at every checkout — it's the cheapest marketing there is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Retail stocked lightly and sold as home-care advice, not a pitch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Stylists on booth rent or commission, with the split written down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Lease deposit and first months' rent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$7,500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Build-out: shampoo stations, plumbing, electrical and finishes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Chairs, stations, mirrors, dryers and tools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$9,000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Opening color, product and retail inventory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Salon license, inspections and business registration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$850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POS and payment hardware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$900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with online booking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Booking, reminders and payments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Signage and branding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two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$53,550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hair salon in the US: $17,100–$92,900. Your list is what you decided to spend — replace estimates with real quotes as you get them. Website with online booking and Google Business Profile: Your Zarla plan includes the website with online booking and walks you through your Google Business Profile — a designer typically charges $2,000 or more to build one. Booking, reminders and payments software (first year): Your Zarla plan includes online booking, invoicing and a client list with your website — no separate booking subscription.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small salon in the US. Product cost is low and margins are strong per chair; rent and empty chairs are the risk, which is why many owners start by renting a chair.</w:t>
      </w:r>
    </w:p>
    <w:p>
      <w:pPr>
        <w:spacing w:after="150" w:lineRule="auto"/>
      </w:pPr>
      <w:r>
        <w:rPr/>
        <w:t xml:space="preserve">Typical monthly operating costs for a hair salon: $2,250–$17,770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Rent and utilities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$1,500–$6,000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Color, product and retail restock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$500–$2,500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$50–$170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Booking and payments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$100–$600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Towels, laundry, cleaning and disposables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Stylist commissions or wages (once you add chairs)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$0–$8,000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hair salon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Empty chairs cost rent every day — the lease is the bet, and the book fills slowly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Stylists leave and take clients with them; the salon's own brand and rebooking habits are the defense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No-shows on long color appointments are lost income unless you take deposits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It's physical, on-your-feet work; the owner cutting full-time and running the business is the year-one reality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Trends and pricing move; standing still on the service menu loses the younger clients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Cosmetology license — Required in every US state for anyone cutting or coloring hair — state board exam, renewed on a cycle.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Salon or establishment license — The salon itself is licensed and inspected by the state board in most states.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owners form an LLC; register a DBA if the salon trades under another name.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Local business license and permits — City or county license, plus building and signage permits for a build-out.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Sales tax permit — Retail product sales are taxable in most states; some states tax the services too.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Insurance — General and professional liability at a minimum; workers' compensation once you have employees.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Confirm your cosmetology license is current and check the state's salon-license steps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Decide the route: rent a chair to start, or lease a space — and price both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open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insurance quotes and apply for the salon license and any build-out permits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Write the service menu with prices from real costs and local rates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a website with online booking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Tell every client you've ever had where you are now and open online booking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Rebook every client at checkout and ask the happy ones for a Google review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that shows how the chairs fill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cosmetology license, the salon license status and proof of insurance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The lease or letter of intent, and quotes for the build-out and equipment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current client list and rebooking rate if you're already cutting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