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MOVING COMPANY]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b/>
                <w:color w:val="1f2230"/>
                <w:sz w:val="48"/>
              </w:rPr>
              <w:t xml:space="preserve">NEW HOME CHECKLIST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Moving in — before the truck, on the day and through the first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New address: ______________________________ Move-in date: ____________</w:t>
            </w:r>
          </w:p>
        </w:tc>
      </w:tr>
      <w:tr>
        <w:trPr>
          <w:cantSplit/>
        </w:trPr>
        <w:tc>
          <w:tcPr>
            <w:tcBorders>
              <w:bottom w:val="single" w:sz="8" w:space="0" w:color="D9DBE5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21"/>
                <w:color w:val="3a3d4d"/>
              </w:rPr>
              <w:t xml:space="preserve">Water valve: ______________ Breaker panel: ______________ Gas valve: ______________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BEFORE THE TRUCK ARRIVES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Photograph every room empty, before a single box comes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Clean the empty kitchen and bathrooms first, inside every cabinet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the power, water, gas and internet are all on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Tape a room name on every door so the crew knows where boxes go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On hand for the first night: toilet paper, soap, a shower curtain, a plunger, trash bags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Tools out: a screwdriver, hammer, tape measure, flashlight and box cutter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MOVING-IN DAY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Check each numbered box off the inventory sheet as it comes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Put the beds together and make them before you unpack anything else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Run every tap, flush every toilet, and try every light and outlet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Write down anything broken and tell the landlord or builder that week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SAFETY, THE FIRST WEEK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Rekey or replace the outside locks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Locate the main water valve, gas valve and electrical panel; label the breakers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Press the test button on every smoke and CO alarm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Change the furnace or AC filter and clean the dryer vent</w:t>
            </w:r>
          </w:p>
        </w:tc>
      </w:tr>
      <w:tr>
        <w:trPr>
          <w:cantSplit/>
        </w:trPr>
        <w:tc>
          <w:tcPr>
            <w:tcBorders>
              <w:bottom w:val="single" w:sz="12" w:space="0" w:color="1f2230"/>
            </w:tcBorders>
            <w:gridSpan w:val="2"/>
            <w:vAlign w:val="top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9"/>
                <w:b/>
                <w:color w:val="1f2230"/>
              </w:rPr>
              <w:t xml:space="preserve">SETTLING IN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New address to the DMV, bank, insurer, employer and voter office</w:t>
            </w:r>
          </w:p>
        </w:tc>
      </w:tr>
      <w:tr>
        <w:trPr>
          <w:cantSplit/>
        </w:trPr>
        <w:tc>
          <w:tcPr>
            <w:tcBorders>
              <w:bottom w:val="single" w:sz="8" w:space="0" w:color="ECEEF4"/>
            </w:tcBorders>
            <w:vAlign w:val="top"/>
            <w:tcW w:w="820" w:type="dxa"/>
          </w:tcPr>
          <w:p>
            <w:pPr>
              <w:jc w:val="right"/>
              <w:spacing w:lineRule="auto"/>
            </w:pPr>
            <w:r>
              <w:rPr>
                <w:rFonts w:ascii="Segoe UI Symbol" w:hAnsi="Segoe UI Symbol"/>
                <w:sz w:val="24"/>
                <w:color w:val="1f2230"/>
              </w:rPr>
              <w:t xml:space="preserve">☐</w:t>
            </w:r>
          </w:p>
        </w:tc>
        <w:tc>
          <w:tcPr>
            <w:tcBorders>
              <w:bottom w:val="single" w:sz="8" w:space="0" w:color="ECEEF4"/>
            </w:tcBorders>
            <w:vAlign w:val="top"/>
            <w:tcW w:w="9420" w:type="dxa"/>
          </w:tcPr>
          <w:p>
            <w:pPr>
              <w:jc w:val="left"/>
              <w:spacing w:lineRule="auto"/>
            </w:pPr>
            <w:r>
              <w:rPr>
                <w:sz w:val="20"/>
              </w:rPr>
              <w:t xml:space="preserve">Find out the trash and recycling pickup days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Keep the empty-room photos and the list of anything broken with the rest of your moving paperwork.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0"/>
                <w:b/>
                <w:color w:val="1f2230"/>
              </w:rPr>
              <w:t xml:space="preserve">[Your moving company] · [Your phone] · [Your website]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from zarla.com/guides/move-out-checklist. Replace every [bracketed] line. Send it with your quote: zarla.com/website-builder/moving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Arial"/>
    <w:family w:val="swiss"/>
    <w:pitch w:val="variable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home checklist</dc:title>
  <dc:subject/>
  <dc:creator>Zarla</dc:creator>
  <cp:keywords>html-to-docx</cp:keywords>
  <dc:description/>
  <cp:lastModifiedBy>html-to-docx</cp:lastModifiedBy>
  <cp:revision>1</cp:revision>
  <dcterms:created xsi:type="dcterms:W3CDTF">2026-11-05T03:02:28.985Z</dcterms:created>
  <dcterms:modified xsi:type="dcterms:W3CDTF">2026-11-05T03:02:28.985Z</dcterms:modified>
</cp:coreProperties>
</file>